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A6" w:rsidRPr="00BC52B9" w:rsidRDefault="00764D63">
      <w:pPr>
        <w:shd w:val="clear" w:color="auto" w:fill="FFFFFF"/>
        <w:spacing w:line="322" w:lineRule="exact"/>
        <w:jc w:val="center"/>
      </w:pPr>
      <w:bookmarkStart w:id="0" w:name="_GoBack"/>
      <w:bookmarkEnd w:id="0"/>
      <w:r w:rsidRPr="00BC52B9">
        <w:rPr>
          <w:rFonts w:eastAsia="Times New Roman"/>
          <w:b/>
          <w:bCs/>
          <w:spacing w:val="-10"/>
          <w:sz w:val="30"/>
          <w:szCs w:val="30"/>
        </w:rPr>
        <w:t>Требования к организации и проведению школьного этапа</w:t>
      </w:r>
    </w:p>
    <w:p w:rsidR="005229A6" w:rsidRPr="00BC52B9" w:rsidRDefault="00764D63">
      <w:pPr>
        <w:shd w:val="clear" w:color="auto" w:fill="FFFFFF"/>
        <w:spacing w:line="322" w:lineRule="exact"/>
        <w:jc w:val="center"/>
      </w:pPr>
      <w:r w:rsidRPr="00BC52B9">
        <w:rPr>
          <w:rFonts w:eastAsia="Times New Roman"/>
          <w:b/>
          <w:bCs/>
          <w:spacing w:val="-11"/>
          <w:sz w:val="30"/>
          <w:szCs w:val="30"/>
        </w:rPr>
        <w:t>всероссийской олимпиады школьников по предмету «Информатика»</w:t>
      </w:r>
    </w:p>
    <w:p w:rsidR="005229A6" w:rsidRPr="00BC52B9" w:rsidRDefault="00764D63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0"/>
          <w:sz w:val="30"/>
          <w:szCs w:val="30"/>
        </w:rPr>
      </w:pPr>
      <w:r w:rsidRPr="00BC52B9">
        <w:rPr>
          <w:rFonts w:eastAsia="Times New Roman"/>
          <w:b/>
          <w:bCs/>
          <w:spacing w:val="-10"/>
          <w:sz w:val="30"/>
          <w:szCs w:val="30"/>
        </w:rPr>
        <w:t xml:space="preserve">в МО «город </w:t>
      </w:r>
      <w:r w:rsidR="001B7966" w:rsidRPr="00BC52B9">
        <w:rPr>
          <w:rFonts w:eastAsia="Times New Roman"/>
          <w:b/>
          <w:bCs/>
          <w:spacing w:val="-10"/>
          <w:sz w:val="30"/>
          <w:szCs w:val="30"/>
        </w:rPr>
        <w:t>Нижний Тагил</w:t>
      </w:r>
      <w:r w:rsidRPr="00BC52B9">
        <w:rPr>
          <w:rFonts w:eastAsia="Times New Roman"/>
          <w:b/>
          <w:bCs/>
          <w:spacing w:val="-10"/>
          <w:sz w:val="30"/>
          <w:szCs w:val="30"/>
        </w:rPr>
        <w:t>» в 20</w:t>
      </w:r>
      <w:r w:rsidR="0027606F">
        <w:rPr>
          <w:rFonts w:eastAsia="Times New Roman"/>
          <w:b/>
          <w:bCs/>
          <w:spacing w:val="-10"/>
          <w:sz w:val="30"/>
          <w:szCs w:val="30"/>
        </w:rPr>
        <w:t>20</w:t>
      </w:r>
      <w:r w:rsidRPr="00BC52B9">
        <w:rPr>
          <w:rFonts w:eastAsia="Times New Roman"/>
          <w:b/>
          <w:bCs/>
          <w:spacing w:val="-10"/>
          <w:sz w:val="30"/>
          <w:szCs w:val="30"/>
        </w:rPr>
        <w:t>/202</w:t>
      </w:r>
      <w:r w:rsidR="0027606F">
        <w:rPr>
          <w:rFonts w:eastAsia="Times New Roman"/>
          <w:b/>
          <w:bCs/>
          <w:spacing w:val="-10"/>
          <w:sz w:val="30"/>
          <w:szCs w:val="30"/>
        </w:rPr>
        <w:t>1</w:t>
      </w:r>
      <w:r w:rsidRPr="00BC52B9">
        <w:rPr>
          <w:rFonts w:eastAsia="Times New Roman"/>
          <w:b/>
          <w:bCs/>
          <w:spacing w:val="-10"/>
          <w:sz w:val="30"/>
          <w:szCs w:val="30"/>
        </w:rPr>
        <w:t xml:space="preserve"> учебном году</w:t>
      </w:r>
    </w:p>
    <w:p w:rsidR="00762001" w:rsidRDefault="00762001">
      <w:pPr>
        <w:shd w:val="clear" w:color="auto" w:fill="FFFFFF"/>
        <w:spacing w:line="322" w:lineRule="exact"/>
        <w:jc w:val="center"/>
      </w:pPr>
    </w:p>
    <w:p w:rsidR="005229A6" w:rsidRDefault="00764D63" w:rsidP="00762001">
      <w:pPr>
        <w:pStyle w:val="a3"/>
        <w:numPr>
          <w:ilvl w:val="0"/>
          <w:numId w:val="2"/>
        </w:numPr>
        <w:shd w:val="clear" w:color="auto" w:fill="FFFFFF"/>
        <w:ind w:left="0" w:right="91" w:firstLine="0"/>
        <w:jc w:val="both"/>
        <w:rPr>
          <w:rFonts w:eastAsia="Times New Roman"/>
          <w:b/>
          <w:sz w:val="24"/>
          <w:szCs w:val="24"/>
        </w:rPr>
      </w:pPr>
      <w:r w:rsidRPr="001B7966">
        <w:rPr>
          <w:rFonts w:eastAsia="Times New Roman"/>
          <w:b/>
          <w:sz w:val="24"/>
          <w:szCs w:val="24"/>
        </w:rPr>
        <w:t>Специфические принципы составления олимпиадных заданий и формирования комплектов олимпиадных заданий.</w:t>
      </w:r>
    </w:p>
    <w:p w:rsidR="00F30A5D" w:rsidRPr="00F30A5D" w:rsidRDefault="00F30A5D" w:rsidP="00762001">
      <w:pPr>
        <w:pStyle w:val="Default"/>
        <w:ind w:firstLine="624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Т</w:t>
      </w:r>
      <w:r w:rsidRPr="00F30A5D">
        <w:rPr>
          <w:rFonts w:eastAsia="Times New Roman"/>
          <w:color w:val="auto"/>
        </w:rPr>
        <w:t>ребования к проведению школьного этапа олимпиады разраб</w:t>
      </w:r>
      <w:r>
        <w:rPr>
          <w:rFonts w:eastAsia="Times New Roman"/>
          <w:color w:val="auto"/>
        </w:rPr>
        <w:t>отаны</w:t>
      </w:r>
      <w:r w:rsidRPr="00F30A5D">
        <w:rPr>
          <w:rFonts w:eastAsia="Times New Roman"/>
          <w:color w:val="auto"/>
        </w:rPr>
        <w:t xml:space="preserve">, руководствуясь </w:t>
      </w:r>
    </w:p>
    <w:p w:rsidR="00F30A5D" w:rsidRPr="00F30A5D" w:rsidRDefault="00F30A5D" w:rsidP="00762001">
      <w:pPr>
        <w:pStyle w:val="Default"/>
        <w:jc w:val="both"/>
        <w:rPr>
          <w:rFonts w:eastAsia="Times New Roman"/>
          <w:color w:val="auto"/>
        </w:rPr>
      </w:pPr>
      <w:r w:rsidRPr="00F30A5D">
        <w:rPr>
          <w:rFonts w:eastAsia="Times New Roman"/>
          <w:color w:val="auto"/>
        </w:rPr>
        <w:t xml:space="preserve">● Порядком проведения всероссийской олимпиады школьников </w:t>
      </w:r>
    </w:p>
    <w:p w:rsidR="00F30A5D" w:rsidRPr="00F30A5D" w:rsidRDefault="00F30A5D" w:rsidP="00762001">
      <w:pPr>
        <w:pStyle w:val="Default"/>
        <w:jc w:val="both"/>
        <w:rPr>
          <w:rFonts w:eastAsia="Times New Roman"/>
          <w:color w:val="auto"/>
        </w:rPr>
      </w:pPr>
      <w:r w:rsidRPr="00F30A5D">
        <w:rPr>
          <w:rFonts w:eastAsia="Times New Roman"/>
          <w:color w:val="auto"/>
        </w:rPr>
        <w:t xml:space="preserve">●Региональным порядком проведения этапов всероссийской олимпиады школьников. </w:t>
      </w:r>
    </w:p>
    <w:p w:rsidR="00F30A5D" w:rsidRPr="00F30A5D" w:rsidRDefault="00F30A5D" w:rsidP="00762001">
      <w:pPr>
        <w:pStyle w:val="Default"/>
        <w:rPr>
          <w:rFonts w:eastAsia="Times New Roman"/>
          <w:color w:val="auto"/>
        </w:rPr>
      </w:pPr>
      <w:r w:rsidRPr="00F30A5D">
        <w:rPr>
          <w:rFonts w:eastAsia="Times New Roman"/>
          <w:color w:val="auto"/>
        </w:rPr>
        <w:t>● Методически</w:t>
      </w:r>
      <w:r w:rsidR="00762001">
        <w:rPr>
          <w:rFonts w:eastAsia="Times New Roman"/>
          <w:color w:val="auto"/>
        </w:rPr>
        <w:t>ми</w:t>
      </w:r>
      <w:r w:rsidRPr="00F30A5D">
        <w:rPr>
          <w:rFonts w:eastAsia="Times New Roman"/>
          <w:color w:val="auto"/>
        </w:rPr>
        <w:t xml:space="preserve"> рекомендаци</w:t>
      </w:r>
      <w:r w:rsidR="00762001">
        <w:rPr>
          <w:rFonts w:eastAsia="Times New Roman"/>
          <w:color w:val="auto"/>
        </w:rPr>
        <w:t>ями</w:t>
      </w:r>
      <w:r w:rsidRPr="00F30A5D">
        <w:rPr>
          <w:rFonts w:eastAsia="Times New Roman"/>
          <w:color w:val="auto"/>
        </w:rPr>
        <w:t xml:space="preserve"> по проведению школьного и муниципального этапов всероссийской олимпиады школьников по информатике в 20</w:t>
      </w:r>
      <w:r w:rsidR="00BC52B9">
        <w:rPr>
          <w:rFonts w:eastAsia="Times New Roman"/>
          <w:color w:val="auto"/>
        </w:rPr>
        <w:t>20</w:t>
      </w:r>
      <w:r w:rsidRPr="00F30A5D">
        <w:rPr>
          <w:rFonts w:eastAsia="Times New Roman"/>
          <w:color w:val="auto"/>
        </w:rPr>
        <w:t>/20</w:t>
      </w:r>
      <w:r w:rsidR="00BC52B9">
        <w:rPr>
          <w:rFonts w:eastAsia="Times New Roman"/>
          <w:color w:val="auto"/>
        </w:rPr>
        <w:t>21</w:t>
      </w:r>
      <w:r w:rsidRPr="00F30A5D">
        <w:rPr>
          <w:rFonts w:eastAsia="Times New Roman"/>
          <w:color w:val="auto"/>
        </w:rPr>
        <w:t xml:space="preserve"> году</w:t>
      </w:r>
    </w:p>
    <w:p w:rsidR="00BC52B9" w:rsidRPr="00BC52B9" w:rsidRDefault="00BC52B9" w:rsidP="00BC52B9">
      <w:pPr>
        <w:shd w:val="clear" w:color="auto" w:fill="FFFFFF"/>
        <w:ind w:right="86" w:firstLine="720"/>
        <w:jc w:val="both"/>
        <w:rPr>
          <w:rFonts w:eastAsia="Times New Roman"/>
          <w:sz w:val="24"/>
          <w:szCs w:val="24"/>
        </w:rPr>
      </w:pPr>
      <w:r w:rsidRPr="00BC52B9">
        <w:rPr>
          <w:rFonts w:eastAsia="Times New Roman"/>
          <w:sz w:val="24"/>
          <w:szCs w:val="24"/>
        </w:rPr>
        <w:t>В 2020/21 учебном году единый школьный этап ВсОШ по информатике проводится для параллелей 7-8 классов всех муниципалитетов Свердловской области и для параллелей 7-11 классов Екатеринбурга, Нижнего Тагила, Новоуральска, Каменска-Уральского и Первоуральска.</w:t>
      </w:r>
    </w:p>
    <w:p w:rsidR="005229A6" w:rsidRDefault="00764D63" w:rsidP="00762001">
      <w:pPr>
        <w:shd w:val="clear" w:color="auto" w:fill="FFFFFF"/>
        <w:ind w:right="86" w:firstLine="720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связи с различным уровнем подготовки учащихся разработано </w:t>
      </w:r>
      <w:r w:rsidR="00513B06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комплекта заданий различной сложности. Задания для 5-</w:t>
      </w:r>
      <w:r w:rsidR="00BC52B9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классов направлены на проверку логического и алгоритмического мышления. Задания выполняются без использования компьютера. Задания для 7-11 классов направлены на проверку умения разработать </w:t>
      </w:r>
      <w:r>
        <w:rPr>
          <w:rFonts w:eastAsia="Times New Roman"/>
          <w:spacing w:val="-1"/>
          <w:sz w:val="24"/>
          <w:szCs w:val="24"/>
        </w:rPr>
        <w:t>программный код для решения задачи с использованием компьютера.</w:t>
      </w:r>
    </w:p>
    <w:p w:rsidR="005229A6" w:rsidRDefault="00764D63" w:rsidP="00762001">
      <w:pPr>
        <w:shd w:val="clear" w:color="auto" w:fill="FFFFFF"/>
        <w:spacing w:before="5" w:line="274" w:lineRule="exact"/>
      </w:pPr>
      <w:r>
        <w:rPr>
          <w:rFonts w:eastAsia="Times New Roman"/>
          <w:spacing w:val="-3"/>
          <w:sz w:val="24"/>
          <w:szCs w:val="24"/>
        </w:rPr>
        <w:t>Внимание:</w:t>
      </w:r>
    </w:p>
    <w:p w:rsidR="005229A6" w:rsidRDefault="00764D63" w:rsidP="0076200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274" w:lineRule="exact"/>
        <w:ind w:right="82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обучающимся 5-6 классов, проявляющим интерес к информатике, дополнительно </w:t>
      </w:r>
      <w:r>
        <w:rPr>
          <w:rFonts w:eastAsia="Times New Roman"/>
          <w:sz w:val="24"/>
          <w:szCs w:val="24"/>
        </w:rPr>
        <w:t xml:space="preserve">занимающимся информатикой в кружках, учреждениях дополнительного образования или в форме самообразования, знакомым с формой проведения и уровнем заданий муниципального этапа за 7 класс в данном регионе, рекомендуется принимать участие в </w:t>
      </w:r>
      <w:r>
        <w:rPr>
          <w:rFonts w:eastAsia="Times New Roman"/>
          <w:spacing w:val="-1"/>
          <w:sz w:val="24"/>
          <w:szCs w:val="24"/>
        </w:rPr>
        <w:t>олимпиаде за 7 класс с возможностью участия в муниципальном этапе;</w:t>
      </w:r>
    </w:p>
    <w:p w:rsidR="005229A6" w:rsidRDefault="00764D63" w:rsidP="00EF5CD9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274" w:lineRule="exact"/>
        <w:ind w:right="86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обучающимся 7-8 классов, которые на уроках, на дополнительных занятиях в кружках или учреждениях дополнительного образования, либо по итогам самообразования продемонстрировали высокий уровень программирования на универсальных языках общего назначения (C++, </w:t>
      </w:r>
      <w:r>
        <w:rPr>
          <w:rFonts w:eastAsia="Times New Roman"/>
          <w:sz w:val="24"/>
          <w:szCs w:val="24"/>
          <w:lang w:val="en-US"/>
        </w:rPr>
        <w:t>Python</w:t>
      </w:r>
      <w:r w:rsidRPr="001B796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Pascal</w:t>
      </w:r>
      <w:r w:rsidRPr="001B796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Java</w:t>
      </w:r>
      <w:r w:rsidRPr="001B796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C</w:t>
      </w:r>
      <w:r w:rsidRPr="001B7966">
        <w:rPr>
          <w:rFonts w:eastAsia="Times New Roman"/>
          <w:sz w:val="24"/>
          <w:szCs w:val="24"/>
        </w:rPr>
        <w:t xml:space="preserve">#) </w:t>
      </w:r>
      <w:r>
        <w:rPr>
          <w:rFonts w:eastAsia="Times New Roman"/>
          <w:sz w:val="24"/>
          <w:szCs w:val="24"/>
        </w:rPr>
        <w:t>и проявляют интерес к решению алгоритмических задач по программированию рекомендуется принимать участие в олимпиаде за 9 класс, начиная со школьного этапа, с возможностью участия в региональном и заключительном этапах.</w:t>
      </w:r>
    </w:p>
    <w:p w:rsidR="0038504B" w:rsidRDefault="0038504B">
      <w:pPr>
        <w:shd w:val="clear" w:color="auto" w:fill="FFFFFF"/>
        <w:spacing w:line="274" w:lineRule="exact"/>
        <w:ind w:left="264" w:firstLine="706"/>
        <w:rPr>
          <w:spacing w:val="-6"/>
          <w:sz w:val="24"/>
          <w:szCs w:val="24"/>
        </w:rPr>
      </w:pPr>
    </w:p>
    <w:p w:rsidR="005229A6" w:rsidRPr="0038504B" w:rsidRDefault="00513B06">
      <w:pPr>
        <w:shd w:val="clear" w:color="auto" w:fill="FFFFFF"/>
        <w:spacing w:line="274" w:lineRule="exact"/>
        <w:ind w:left="264" w:firstLine="706"/>
        <w:rPr>
          <w:b/>
        </w:rPr>
      </w:pPr>
      <w:r>
        <w:rPr>
          <w:spacing w:val="-6"/>
          <w:sz w:val="24"/>
          <w:szCs w:val="24"/>
        </w:rPr>
        <w:t>2</w:t>
      </w:r>
      <w:r w:rsidR="00764D63">
        <w:rPr>
          <w:spacing w:val="-6"/>
          <w:sz w:val="24"/>
          <w:szCs w:val="24"/>
        </w:rPr>
        <w:t xml:space="preserve">. </w:t>
      </w:r>
      <w:r w:rsidR="00764D63" w:rsidRPr="0038504B">
        <w:rPr>
          <w:rFonts w:eastAsia="Times New Roman"/>
          <w:b/>
          <w:spacing w:val="-6"/>
          <w:sz w:val="24"/>
          <w:szCs w:val="24"/>
        </w:rPr>
        <w:t xml:space="preserve">Время   начала  выполнения  заданий,   количество   и продолжительность   туров   по </w:t>
      </w:r>
      <w:r w:rsidR="00764D63" w:rsidRPr="0038504B">
        <w:rPr>
          <w:rFonts w:eastAsia="Times New Roman"/>
          <w:b/>
          <w:sz w:val="24"/>
          <w:szCs w:val="24"/>
        </w:rPr>
        <w:t>каждому общеобразовательному предмету:</w:t>
      </w:r>
    </w:p>
    <w:p w:rsidR="005229A6" w:rsidRDefault="005229A6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1507"/>
        <w:gridCol w:w="1699"/>
        <w:gridCol w:w="2299"/>
        <w:gridCol w:w="2554"/>
      </w:tblGrid>
      <w:tr w:rsidR="005229A6" w:rsidTr="00DF1D87">
        <w:trPr>
          <w:trHeight w:hRule="exact" w:val="1008"/>
        </w:trPr>
        <w:tc>
          <w:tcPr>
            <w:tcW w:w="1536" w:type="dxa"/>
            <w:shd w:val="clear" w:color="auto" w:fill="FFFFFF"/>
          </w:tcPr>
          <w:p w:rsidR="005229A6" w:rsidRDefault="00764D63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Классы /</w:t>
            </w:r>
          </w:p>
          <w:p w:rsidR="005229A6" w:rsidRDefault="00764D63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  <w:p w:rsidR="005229A6" w:rsidRDefault="00764D63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pacing w:val="-3"/>
                <w:sz w:val="24"/>
                <w:szCs w:val="24"/>
              </w:rPr>
              <w:t>параллелей</w:t>
            </w:r>
          </w:p>
        </w:tc>
        <w:tc>
          <w:tcPr>
            <w:tcW w:w="1507" w:type="dxa"/>
            <w:shd w:val="clear" w:color="auto" w:fill="FFFFFF"/>
          </w:tcPr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начала</w:t>
            </w:r>
          </w:p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олимпиады</w:t>
            </w:r>
          </w:p>
        </w:tc>
        <w:tc>
          <w:tcPr>
            <w:tcW w:w="1699" w:type="dxa"/>
            <w:shd w:val="clear" w:color="auto" w:fill="FFFFFF"/>
          </w:tcPr>
          <w:p w:rsidR="005229A6" w:rsidRDefault="00764D63">
            <w:pPr>
              <w:shd w:val="clear" w:color="auto" w:fill="FFFFFF"/>
              <w:spacing w:line="278" w:lineRule="exact"/>
              <w:ind w:left="101" w:right="168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z w:val="24"/>
                <w:szCs w:val="24"/>
              </w:rPr>
              <w:t>туров</w:t>
            </w:r>
          </w:p>
        </w:tc>
        <w:tc>
          <w:tcPr>
            <w:tcW w:w="2299" w:type="dxa"/>
            <w:shd w:val="clear" w:color="auto" w:fill="FFFFFF"/>
          </w:tcPr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Продолжительность</w:t>
            </w:r>
          </w:p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теоретического</w:t>
            </w:r>
          </w:p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тура (минут)</w:t>
            </w:r>
          </w:p>
        </w:tc>
        <w:tc>
          <w:tcPr>
            <w:tcW w:w="2554" w:type="dxa"/>
            <w:shd w:val="clear" w:color="auto" w:fill="FFFFFF"/>
          </w:tcPr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Продолжительность</w:t>
            </w:r>
          </w:p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практического тура</w:t>
            </w:r>
          </w:p>
          <w:p w:rsidR="005229A6" w:rsidRDefault="00764D63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минут)</w:t>
            </w:r>
          </w:p>
        </w:tc>
      </w:tr>
      <w:tr w:rsidR="001A4258" w:rsidTr="00DF1D87">
        <w:trPr>
          <w:trHeight w:hRule="exact" w:val="1000"/>
        </w:trPr>
        <w:tc>
          <w:tcPr>
            <w:tcW w:w="1536" w:type="dxa"/>
            <w:shd w:val="clear" w:color="auto" w:fill="FFFFFF"/>
          </w:tcPr>
          <w:p w:rsidR="001A4258" w:rsidRDefault="001A4258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507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7.10.2020</w:t>
            </w:r>
          </w:p>
          <w:p w:rsidR="001A4258" w:rsidRDefault="001A4258" w:rsidP="009A0020">
            <w:pPr>
              <w:shd w:val="clear" w:color="auto" w:fill="FFFFFF"/>
              <w:spacing w:line="278" w:lineRule="exact"/>
              <w:ind w:left="53" w:right="77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течении дня</w:t>
            </w:r>
          </w:p>
        </w:tc>
        <w:tc>
          <w:tcPr>
            <w:tcW w:w="1699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</w:tr>
      <w:tr w:rsidR="001A4258" w:rsidTr="00DF1D87">
        <w:trPr>
          <w:trHeight w:hRule="exact" w:val="1000"/>
        </w:trPr>
        <w:tc>
          <w:tcPr>
            <w:tcW w:w="1536" w:type="dxa"/>
            <w:shd w:val="clear" w:color="auto" w:fill="FFFFFF"/>
          </w:tcPr>
          <w:p w:rsidR="001A4258" w:rsidRDefault="001A4258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7" w:type="dxa"/>
            <w:shd w:val="clear" w:color="auto" w:fill="FFFFFF"/>
          </w:tcPr>
          <w:p w:rsidR="001A4258" w:rsidRDefault="001A4258" w:rsidP="001A4258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6.10.2020</w:t>
            </w:r>
          </w:p>
          <w:p w:rsidR="001A4258" w:rsidRDefault="001A4258" w:rsidP="001A4258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позднее </w:t>
            </w:r>
            <w:r>
              <w:rPr>
                <w:rFonts w:eastAsia="Times New Roman"/>
                <w:sz w:val="24"/>
                <w:szCs w:val="24"/>
              </w:rPr>
              <w:t>17:00</w:t>
            </w:r>
          </w:p>
        </w:tc>
        <w:tc>
          <w:tcPr>
            <w:tcW w:w="1699" w:type="dxa"/>
            <w:shd w:val="clear" w:color="auto" w:fill="FFFFFF"/>
          </w:tcPr>
          <w:p w:rsidR="001A4258" w:rsidRDefault="001A42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:rsidR="001A4258" w:rsidRDefault="001A425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FFFFFF"/>
          </w:tcPr>
          <w:p w:rsidR="001A4258" w:rsidRDefault="001A42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A4258" w:rsidTr="00DF1D87">
        <w:trPr>
          <w:trHeight w:hRule="exact" w:val="1000"/>
        </w:trPr>
        <w:tc>
          <w:tcPr>
            <w:tcW w:w="1536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7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6.10.2020</w:t>
            </w:r>
          </w:p>
          <w:p w:rsidR="001A4258" w:rsidRDefault="001A4258" w:rsidP="009A0020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позднее </w:t>
            </w:r>
            <w:r>
              <w:rPr>
                <w:rFonts w:eastAsia="Times New Roman"/>
                <w:sz w:val="24"/>
                <w:szCs w:val="24"/>
              </w:rPr>
              <w:t>17:00</w:t>
            </w:r>
          </w:p>
        </w:tc>
        <w:tc>
          <w:tcPr>
            <w:tcW w:w="1699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A4258" w:rsidTr="00D669C1">
        <w:trPr>
          <w:trHeight w:hRule="exact" w:val="1128"/>
        </w:trPr>
        <w:tc>
          <w:tcPr>
            <w:tcW w:w="1536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07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6.10.2020</w:t>
            </w:r>
          </w:p>
          <w:p w:rsidR="001A4258" w:rsidRDefault="001A4258" w:rsidP="001A4258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позднее </w:t>
            </w:r>
            <w:r>
              <w:rPr>
                <w:rFonts w:eastAsia="Times New Roman"/>
                <w:sz w:val="24"/>
                <w:szCs w:val="24"/>
              </w:rPr>
              <w:t>16:00</w:t>
            </w:r>
          </w:p>
        </w:tc>
        <w:tc>
          <w:tcPr>
            <w:tcW w:w="1699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:rsidR="001A4258" w:rsidRDefault="001A4258" w:rsidP="009A002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FFFFFF"/>
          </w:tcPr>
          <w:p w:rsidR="001A4258" w:rsidRDefault="001A4258" w:rsidP="001A42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1A4258" w:rsidTr="00D669C1">
        <w:trPr>
          <w:trHeight w:hRule="exact" w:val="1128"/>
        </w:trPr>
        <w:tc>
          <w:tcPr>
            <w:tcW w:w="1536" w:type="dxa"/>
            <w:shd w:val="clear" w:color="auto" w:fill="FFFFFF"/>
          </w:tcPr>
          <w:p w:rsidR="001A4258" w:rsidRDefault="001A4258" w:rsidP="006916FC">
            <w:pPr>
              <w:shd w:val="clear" w:color="auto" w:fill="FFFFFF"/>
              <w:ind w:left="490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7" w:type="dxa"/>
            <w:shd w:val="clear" w:color="auto" w:fill="FFFFFF"/>
          </w:tcPr>
          <w:p w:rsidR="001A4258" w:rsidRDefault="001A4258" w:rsidP="006916FC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7.10.20</w:t>
            </w:r>
            <w:r w:rsidR="0027606F">
              <w:rPr>
                <w:rFonts w:eastAsia="Times New Roman"/>
                <w:spacing w:val="-2"/>
                <w:sz w:val="24"/>
                <w:szCs w:val="24"/>
              </w:rPr>
              <w:t>20</w:t>
            </w:r>
          </w:p>
          <w:p w:rsidR="001A4258" w:rsidRDefault="001A4258" w:rsidP="001A4258">
            <w:pPr>
              <w:shd w:val="clear" w:color="auto" w:fill="FFFFFF"/>
              <w:spacing w:line="278" w:lineRule="exact"/>
              <w:ind w:left="53" w:right="77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позднее </w:t>
            </w:r>
            <w:r>
              <w:rPr>
                <w:rFonts w:eastAsia="Times New Roman"/>
                <w:sz w:val="24"/>
                <w:szCs w:val="24"/>
              </w:rPr>
              <w:t>16:00</w:t>
            </w:r>
          </w:p>
        </w:tc>
        <w:tc>
          <w:tcPr>
            <w:tcW w:w="1699" w:type="dxa"/>
            <w:shd w:val="clear" w:color="auto" w:fill="FFFFFF"/>
          </w:tcPr>
          <w:p w:rsidR="001A4258" w:rsidRDefault="001A4258" w:rsidP="006916F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:rsidR="001A4258" w:rsidRDefault="001A4258" w:rsidP="006916F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1A4258" w:rsidRDefault="001A4258" w:rsidP="00D669C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</w:tr>
      <w:tr w:rsidR="001A4258" w:rsidTr="00D669C1">
        <w:trPr>
          <w:trHeight w:hRule="exact" w:val="1128"/>
        </w:trPr>
        <w:tc>
          <w:tcPr>
            <w:tcW w:w="1536" w:type="dxa"/>
            <w:shd w:val="clear" w:color="auto" w:fill="FFFFFF"/>
          </w:tcPr>
          <w:p w:rsidR="001A4258" w:rsidRDefault="001A4258" w:rsidP="00D669C1">
            <w:pPr>
              <w:shd w:val="clear" w:color="auto" w:fill="FFFFFF"/>
              <w:ind w:left="490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7" w:type="dxa"/>
            <w:shd w:val="clear" w:color="auto" w:fill="FFFFFF"/>
          </w:tcPr>
          <w:p w:rsidR="001A4258" w:rsidRDefault="001A4258" w:rsidP="006916FC">
            <w:pPr>
              <w:shd w:val="clear" w:color="auto" w:fill="FFFFFF"/>
              <w:spacing w:line="278" w:lineRule="exact"/>
              <w:ind w:left="53" w:right="7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7.10.20</w:t>
            </w:r>
            <w:r w:rsidR="0027606F">
              <w:rPr>
                <w:rFonts w:eastAsia="Times New Roman"/>
                <w:spacing w:val="-2"/>
                <w:sz w:val="24"/>
                <w:szCs w:val="24"/>
              </w:rPr>
              <w:t>20</w:t>
            </w:r>
          </w:p>
          <w:p w:rsidR="001A4258" w:rsidRDefault="001A4258" w:rsidP="001A4258">
            <w:pPr>
              <w:shd w:val="clear" w:color="auto" w:fill="FFFFFF"/>
              <w:spacing w:line="278" w:lineRule="exact"/>
              <w:ind w:left="53" w:right="77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позднее </w:t>
            </w:r>
            <w:r>
              <w:rPr>
                <w:rFonts w:eastAsia="Times New Roman"/>
                <w:sz w:val="24"/>
                <w:szCs w:val="24"/>
              </w:rPr>
              <w:t>16:00</w:t>
            </w:r>
          </w:p>
        </w:tc>
        <w:tc>
          <w:tcPr>
            <w:tcW w:w="1699" w:type="dxa"/>
            <w:shd w:val="clear" w:color="auto" w:fill="FFFFFF"/>
          </w:tcPr>
          <w:p w:rsidR="001A4258" w:rsidRDefault="001A4258" w:rsidP="006916F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:rsidR="001A4258" w:rsidRDefault="001A4258" w:rsidP="006916F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1A4258" w:rsidRDefault="001A4258" w:rsidP="00D669C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5229A6" w:rsidRDefault="00D669C1" w:rsidP="00D669C1">
      <w:pPr>
        <w:shd w:val="clear" w:color="auto" w:fill="FFFFFF"/>
        <w:spacing w:line="278" w:lineRule="exact"/>
        <w:ind w:left="302" w:hanging="302"/>
        <w:sectPr w:rsidR="005229A6">
          <w:type w:val="continuous"/>
          <w:pgSz w:w="11909" w:h="16834"/>
          <w:pgMar w:top="1440" w:right="720" w:bottom="360" w:left="1440" w:header="720" w:footer="720" w:gutter="0"/>
          <w:cols w:space="60"/>
          <w:noEndnote/>
        </w:sectPr>
      </w:pPr>
      <w:r>
        <w:t xml:space="preserve"> </w:t>
      </w:r>
    </w:p>
    <w:p w:rsidR="005229A6" w:rsidRPr="00EF5CD9" w:rsidRDefault="001A4258">
      <w:pPr>
        <w:shd w:val="clear" w:color="auto" w:fill="FFFFFF"/>
        <w:rPr>
          <w:b/>
        </w:rPr>
        <w:sectPr w:rsidR="005229A6" w:rsidRPr="00EF5CD9" w:rsidSect="00EF5CD9">
          <w:type w:val="continuous"/>
          <w:pgSz w:w="11909" w:h="16834"/>
          <w:pgMar w:top="1440" w:right="854" w:bottom="360" w:left="1704" w:header="720" w:footer="720" w:gutter="0"/>
          <w:cols w:space="720"/>
          <w:noEndnote/>
        </w:sectPr>
      </w:pPr>
      <w:r>
        <w:rPr>
          <w:b/>
        </w:rPr>
        <w:lastRenderedPageBreak/>
        <w:t>3</w:t>
      </w:r>
      <w:r w:rsidR="00EF5CD9">
        <w:rPr>
          <w:b/>
        </w:rPr>
        <w:t>. Описание материально-технического обеспечения</w:t>
      </w:r>
    </w:p>
    <w:p w:rsidR="005229A6" w:rsidRDefault="005229A6">
      <w:pPr>
        <w:spacing w:after="278" w:line="1" w:lineRule="exact"/>
        <w:rPr>
          <w:sz w:val="2"/>
          <w:szCs w:val="2"/>
        </w:rPr>
      </w:pPr>
    </w:p>
    <w:p w:rsidR="00EF5CD9" w:rsidRDefault="00EF5CD9">
      <w:pPr>
        <w:shd w:val="clear" w:color="auto" w:fill="FFFFFF"/>
        <w:spacing w:line="274" w:lineRule="exact"/>
        <w:ind w:left="120"/>
        <w:rPr>
          <w:rFonts w:eastAsia="Times New Roman"/>
          <w:sz w:val="24"/>
          <w:szCs w:val="24"/>
        </w:rPr>
        <w:sectPr w:rsidR="00EF5CD9" w:rsidSect="00EF5CD9">
          <w:type w:val="continuous"/>
          <w:pgSz w:w="11909" w:h="16834"/>
          <w:pgMar w:top="1440" w:right="72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1189"/>
        <w:gridCol w:w="6760"/>
      </w:tblGrid>
      <w:tr w:rsidR="005229A6">
        <w:trPr>
          <w:trHeight w:hRule="exact" w:val="509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sz w:val="24"/>
                <w:szCs w:val="24"/>
              </w:rPr>
              <w:lastRenderedPageBreak/>
              <w:t>Классы /</w:t>
            </w:r>
          </w:p>
          <w:p w:rsidR="005229A6" w:rsidRDefault="00764D63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  <w:p w:rsidR="005229A6" w:rsidRDefault="00764D63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spacing w:val="-2"/>
                <w:sz w:val="24"/>
                <w:szCs w:val="24"/>
              </w:rPr>
              <w:t>параллелей</w:t>
            </w:r>
          </w:p>
        </w:tc>
        <w:tc>
          <w:tcPr>
            <w:tcW w:w="7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  <w:ind w:left="1675"/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5229A6" w:rsidTr="00EF5CD9">
        <w:trPr>
          <w:trHeight w:hRule="exact" w:val="686"/>
        </w:trPr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5229A6"/>
          <w:p w:rsidR="005229A6" w:rsidRDefault="005229A6"/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  <w:spacing w:line="278" w:lineRule="exact"/>
              <w:ind w:left="14" w:right="3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Теоретический </w:t>
            </w:r>
            <w:r>
              <w:rPr>
                <w:rFonts w:eastAsia="Times New Roman"/>
                <w:sz w:val="24"/>
                <w:szCs w:val="24"/>
              </w:rPr>
              <w:t>тур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  <w:ind w:left="1862"/>
            </w:pPr>
            <w:r>
              <w:rPr>
                <w:rFonts w:eastAsia="Times New Roman"/>
                <w:sz w:val="24"/>
                <w:szCs w:val="24"/>
              </w:rPr>
              <w:t>Практический тур</w:t>
            </w:r>
          </w:p>
        </w:tc>
      </w:tr>
      <w:tr w:rsidR="005229A6" w:rsidTr="00EF5CD9">
        <w:trPr>
          <w:trHeight w:hRule="exact" w:val="518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  <w:ind w:left="403"/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  <w:ind w:left="605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Пишущие принадлежности</w:t>
            </w:r>
          </w:p>
        </w:tc>
      </w:tr>
      <w:tr w:rsidR="005229A6" w:rsidTr="00EF5CD9">
        <w:trPr>
          <w:trHeight w:hRule="exact" w:val="1776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1A4258">
            <w:pPr>
              <w:shd w:val="clear" w:color="auto" w:fill="FFFFFF"/>
              <w:ind w:left="403"/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>
            <w:pPr>
              <w:shd w:val="clear" w:color="auto" w:fill="FFFFFF"/>
              <w:ind w:left="605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A6" w:rsidRDefault="00764D63" w:rsidP="00EF5CD9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Персональный       компьютер       с       доступом        к       сайтам </w:t>
            </w:r>
            <w:r w:rsidR="000D5921">
              <w:rPr>
                <w:rFonts w:ascii="TimesNewRomanPSMT" w:hAnsi="TimesNewRomanPSMT" w:cs="TimesNewRomanPSMT"/>
                <w:color w:val="0000FF"/>
                <w:sz w:val="28"/>
                <w:szCs w:val="28"/>
              </w:rPr>
              <w:t>https://official.contest.yandex.ru/contest/</w:t>
            </w:r>
            <w:r w:rsidRPr="001B7966">
              <w:rPr>
                <w:rFonts w:eastAsia="Times New Roman"/>
                <w:spacing w:val="-9"/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и        наличием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языков          программирования          и          сред          разработки,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необходимых        участникам        (перечень        программного обеспечения       формируется       с       учетом       потребностей </w:t>
            </w:r>
            <w:r>
              <w:rPr>
                <w:rFonts w:eastAsia="Times New Roman"/>
                <w:sz w:val="24"/>
                <w:szCs w:val="24"/>
              </w:rPr>
              <w:t>каждого участника)</w:t>
            </w:r>
          </w:p>
        </w:tc>
      </w:tr>
    </w:tbl>
    <w:p w:rsidR="001A4258" w:rsidRDefault="001A4258"/>
    <w:p w:rsidR="000D5921" w:rsidRPr="000D5921" w:rsidRDefault="000D5921" w:rsidP="000D59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D5921">
        <w:rPr>
          <w:rFonts w:eastAsia="Times New Roman"/>
          <w:color w:val="000000"/>
          <w:sz w:val="24"/>
          <w:szCs w:val="24"/>
        </w:rPr>
        <w:t>Решения задач должны быть написаны на одном из следующих языков:</w:t>
      </w:r>
    </w:p>
    <w:p w:rsidR="000D5921" w:rsidRPr="000D5921" w:rsidRDefault="000D5921" w:rsidP="000D59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D5921">
        <w:rPr>
          <w:rFonts w:eastAsia="Times New Roman"/>
          <w:color w:val="000000"/>
          <w:sz w:val="24"/>
          <w:szCs w:val="24"/>
        </w:rPr>
        <w:t>C++</w:t>
      </w:r>
    </w:p>
    <w:p w:rsidR="000D5921" w:rsidRPr="000D5921" w:rsidRDefault="000D5921" w:rsidP="000D59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D5921">
        <w:rPr>
          <w:rFonts w:eastAsia="Times New Roman"/>
          <w:color w:val="000000"/>
          <w:sz w:val="24"/>
          <w:szCs w:val="24"/>
        </w:rPr>
        <w:t>C#</w:t>
      </w:r>
    </w:p>
    <w:p w:rsidR="000D5921" w:rsidRPr="000D5921" w:rsidRDefault="000D5921" w:rsidP="000D59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D5921">
        <w:rPr>
          <w:rFonts w:eastAsia="Times New Roman"/>
          <w:color w:val="000000"/>
          <w:sz w:val="24"/>
          <w:szCs w:val="24"/>
        </w:rPr>
        <w:t>Java</w:t>
      </w:r>
    </w:p>
    <w:p w:rsidR="000D5921" w:rsidRPr="000D5921" w:rsidRDefault="000D5921" w:rsidP="000D59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D5921">
        <w:rPr>
          <w:rFonts w:eastAsia="Times New Roman"/>
          <w:color w:val="000000"/>
          <w:sz w:val="24"/>
          <w:szCs w:val="24"/>
        </w:rPr>
        <w:t>Pascal</w:t>
      </w:r>
    </w:p>
    <w:p w:rsidR="000D5921" w:rsidRPr="000D5921" w:rsidRDefault="000D5921" w:rsidP="000D59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D5921">
        <w:rPr>
          <w:rFonts w:eastAsia="Times New Roman"/>
          <w:color w:val="000000"/>
          <w:sz w:val="24"/>
          <w:szCs w:val="24"/>
        </w:rPr>
        <w:t>Python</w:t>
      </w:r>
    </w:p>
    <w:p w:rsidR="000D5921" w:rsidRPr="000D5921" w:rsidRDefault="000D5921" w:rsidP="000D59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D5921">
        <w:rPr>
          <w:rFonts w:eastAsia="Times New Roman"/>
          <w:color w:val="000000"/>
          <w:sz w:val="24"/>
          <w:szCs w:val="24"/>
        </w:rPr>
        <w:t>Используются 64-битные версии компиляторов</w:t>
      </w:r>
    </w:p>
    <w:p w:rsidR="001A4258" w:rsidRPr="003E6316" w:rsidRDefault="001A4258" w:rsidP="001A4258">
      <w:pPr>
        <w:rPr>
          <w:sz w:val="24"/>
          <w:szCs w:val="24"/>
          <w:lang w:val="en-US"/>
        </w:rPr>
      </w:pP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E6316">
        <w:rPr>
          <w:rFonts w:eastAsia="Times New Roman"/>
          <w:color w:val="000000"/>
          <w:sz w:val="24"/>
          <w:szCs w:val="24"/>
        </w:rPr>
        <w:t>Программное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обеспечение</w:t>
      </w:r>
      <w:r w:rsidRPr="0027606F">
        <w:rPr>
          <w:rFonts w:eastAsia="Times New Roman"/>
          <w:color w:val="000000"/>
          <w:sz w:val="24"/>
          <w:szCs w:val="24"/>
        </w:rPr>
        <w:t xml:space="preserve">, </w:t>
      </w:r>
      <w:r w:rsidRPr="003E6316">
        <w:rPr>
          <w:rFonts w:eastAsia="Times New Roman"/>
          <w:color w:val="000000"/>
          <w:sz w:val="24"/>
          <w:szCs w:val="24"/>
        </w:rPr>
        <w:t>рекомендуемое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для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использования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на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олимпиаде</w:t>
      </w:r>
      <w:r w:rsidRPr="0027606F">
        <w:rPr>
          <w:rFonts w:eastAsia="Times New Roman"/>
          <w:color w:val="000000"/>
          <w:sz w:val="24"/>
          <w:szCs w:val="24"/>
        </w:rPr>
        <w:t xml:space="preserve">, </w:t>
      </w:r>
      <w:r w:rsidRPr="003E6316">
        <w:rPr>
          <w:rFonts w:eastAsia="Times New Roman"/>
          <w:color w:val="000000"/>
          <w:sz w:val="24"/>
          <w:szCs w:val="24"/>
        </w:rPr>
        <w:t>размещается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на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следующих</w:t>
      </w:r>
      <w:r w:rsidRPr="0027606F">
        <w:rPr>
          <w:rFonts w:eastAsia="Times New Roman"/>
          <w:color w:val="000000"/>
          <w:sz w:val="24"/>
          <w:szCs w:val="24"/>
        </w:rPr>
        <w:t xml:space="preserve"> </w:t>
      </w:r>
      <w:r w:rsidRPr="003E6316">
        <w:rPr>
          <w:rFonts w:eastAsia="Times New Roman"/>
          <w:color w:val="000000"/>
          <w:sz w:val="24"/>
          <w:szCs w:val="24"/>
        </w:rPr>
        <w:t>сайтах</w:t>
      </w:r>
      <w:r w:rsidRPr="0027606F">
        <w:rPr>
          <w:rFonts w:eastAsia="Times New Roman"/>
          <w:color w:val="000000"/>
          <w:sz w:val="24"/>
          <w:szCs w:val="24"/>
        </w:rPr>
        <w:t xml:space="preserve">: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MinGW GNU C++ – </w:t>
      </w:r>
      <w:hyperlink r:id="rId6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https://sourceforge.net/projects/mingw-w64/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Free Pascal – </w:t>
      </w:r>
      <w:hyperlink r:id="rId7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https://www.freepascal.org/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Microsoft Visual C++, C#, Basic – </w:t>
      </w:r>
      <w:hyperlink r:id="rId8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https://visualstudio.microsoft.com/vs/express/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Oracle Java – </w:t>
      </w:r>
      <w:hyperlink r:id="rId9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https://www.oracle.com/technetwork/java/index.html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OpenJDK Java – </w:t>
      </w:r>
      <w:hyperlink r:id="rId10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https://jdk.java.net/12/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Python – </w:t>
      </w:r>
      <w:hyperlink r:id="rId11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https://www.python.org/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Pascal ABC – </w:t>
      </w:r>
      <w:hyperlink r:id="rId12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http://pascalabc.net/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Free Basic – </w:t>
      </w:r>
      <w:hyperlink r:id="rId13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https://www.freebasic.net/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Code::Blocks – </w:t>
      </w:r>
      <w:hyperlink r:id="rId14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http://www.codeblocks.org/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IntelliJ IDEA – </w:t>
      </w:r>
      <w:hyperlink r:id="rId15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https://www.jetbrains.com/idea/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lastRenderedPageBreak/>
        <w:t xml:space="preserve">● PyCharm – </w:t>
      </w:r>
      <w:hyperlink r:id="rId16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https://www.jetbrains.com/pycharm/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CLion – </w:t>
      </w:r>
      <w:hyperlink r:id="rId17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https://www.jetbrains.com/clion/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Wing IDE – </w:t>
      </w:r>
      <w:hyperlink r:id="rId18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https://wingware.com/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Sublime Text – </w:t>
      </w:r>
      <w:hyperlink r:id="rId19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https://www.sublimetext.com/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Vim – </w:t>
      </w:r>
      <w:hyperlink r:id="rId20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https://www.vim.org/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0D5921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● Far Manager – </w:t>
      </w:r>
      <w:hyperlink r:id="rId21" w:history="1">
        <w:r w:rsidR="000D5921" w:rsidRPr="003E6316">
          <w:rPr>
            <w:rStyle w:val="a4"/>
            <w:rFonts w:eastAsia="Times New Roman"/>
            <w:sz w:val="24"/>
            <w:szCs w:val="24"/>
            <w:lang w:val="en-US"/>
          </w:rPr>
          <w:t>https://www.farmanager.com/</w:t>
        </w:r>
      </w:hyperlink>
      <w:r w:rsidRPr="003E6316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:rsidR="001A4258" w:rsidRPr="003E6316" w:rsidRDefault="001A4258" w:rsidP="000D5921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3E6316">
        <w:rPr>
          <w:rFonts w:eastAsia="Times New Roman"/>
          <w:color w:val="000000"/>
          <w:sz w:val="24"/>
          <w:szCs w:val="24"/>
          <w:lang w:val="en-US"/>
        </w:rPr>
        <w:t>● Geany – https://www.geany.org/</w:t>
      </w:r>
    </w:p>
    <w:p w:rsidR="005229A6" w:rsidRPr="0027606F" w:rsidRDefault="005229A6" w:rsidP="001A4258">
      <w:pPr>
        <w:tabs>
          <w:tab w:val="left" w:pos="3900"/>
        </w:tabs>
        <w:rPr>
          <w:lang w:val="en-US"/>
        </w:rPr>
      </w:pPr>
    </w:p>
    <w:p w:rsidR="000D5921" w:rsidRPr="007D3249" w:rsidRDefault="000D5921" w:rsidP="000D5921">
      <w:pPr>
        <w:shd w:val="clear" w:color="auto" w:fill="FFFFFF"/>
        <w:spacing w:line="278" w:lineRule="exact"/>
        <w:jc w:val="both"/>
        <w:rPr>
          <w:b/>
        </w:rPr>
      </w:pPr>
      <w:r>
        <w:rPr>
          <w:rFonts w:eastAsia="Times New Roman"/>
          <w:b/>
          <w:spacing w:val="-7"/>
          <w:sz w:val="24"/>
          <w:szCs w:val="24"/>
        </w:rPr>
        <w:t xml:space="preserve">4. </w:t>
      </w:r>
      <w:r w:rsidRPr="007D3249">
        <w:rPr>
          <w:rFonts w:eastAsia="Times New Roman"/>
          <w:b/>
          <w:spacing w:val="-7"/>
          <w:sz w:val="24"/>
          <w:szCs w:val="24"/>
        </w:rPr>
        <w:t xml:space="preserve">Перечень    справочных    материалов,    средств    связи    и    электронно-вычислительной </w:t>
      </w:r>
      <w:r w:rsidRPr="007D3249">
        <w:rPr>
          <w:rFonts w:eastAsia="Times New Roman"/>
          <w:b/>
          <w:sz w:val="24"/>
          <w:szCs w:val="24"/>
        </w:rPr>
        <w:t>техники, разрешенных к использованию во время проведения олимпиады:</w:t>
      </w:r>
    </w:p>
    <w:p w:rsidR="000D5921" w:rsidRDefault="000D5921" w:rsidP="000D5921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2"/>
        <w:gridCol w:w="7373"/>
      </w:tblGrid>
      <w:tr w:rsidR="000D5921" w:rsidTr="009A0020">
        <w:trPr>
          <w:trHeight w:hRule="exact" w:val="754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921" w:rsidRDefault="000D5921" w:rsidP="009A0020">
            <w:pPr>
              <w:shd w:val="clear" w:color="auto" w:fill="FFFFFF"/>
              <w:spacing w:line="274" w:lineRule="exact"/>
              <w:ind w:right="29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Классы / группы </w:t>
            </w:r>
            <w:r>
              <w:rPr>
                <w:rFonts w:eastAsia="Times New Roman"/>
                <w:sz w:val="24"/>
                <w:szCs w:val="24"/>
              </w:rPr>
              <w:t>параллелей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921" w:rsidRDefault="000D5921" w:rsidP="009A0020">
            <w:pPr>
              <w:shd w:val="clear" w:color="auto" w:fill="FFFFFF"/>
              <w:spacing w:line="274" w:lineRule="exact"/>
              <w:ind w:left="96" w:right="41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Перечень разрешенных справочных материалов, средств связи и </w:t>
            </w:r>
            <w:r>
              <w:rPr>
                <w:rFonts w:eastAsia="Times New Roman"/>
                <w:sz w:val="24"/>
                <w:szCs w:val="24"/>
              </w:rPr>
              <w:t>электронно-вычислительной техники</w:t>
            </w:r>
          </w:p>
        </w:tc>
      </w:tr>
      <w:tr w:rsidR="000D5921" w:rsidTr="009A0020">
        <w:trPr>
          <w:trHeight w:hRule="exact" w:val="466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921" w:rsidRDefault="000D5921" w:rsidP="009A0020">
            <w:pPr>
              <w:shd w:val="clear" w:color="auto" w:fill="FFFFFF"/>
              <w:ind w:left="691"/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921" w:rsidRDefault="000D5921" w:rsidP="009A0020">
            <w:pPr>
              <w:shd w:val="clear" w:color="auto" w:fill="FFFFFF"/>
              <w:ind w:left="2131"/>
            </w:pPr>
            <w:r>
              <w:rPr>
                <w:rFonts w:eastAsia="Times New Roman"/>
                <w:sz w:val="24"/>
                <w:szCs w:val="24"/>
              </w:rPr>
              <w:t>Использовать запрещено</w:t>
            </w:r>
          </w:p>
        </w:tc>
      </w:tr>
      <w:tr w:rsidR="000D5921" w:rsidRPr="000D5921" w:rsidTr="009A0020">
        <w:trPr>
          <w:trHeight w:hRule="exact" w:val="42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921" w:rsidRDefault="000D5921" w:rsidP="009A0020">
            <w:pPr>
              <w:shd w:val="clear" w:color="auto" w:fill="FFFFFF"/>
              <w:ind w:left="691"/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921" w:rsidRPr="000D5921" w:rsidRDefault="000D5921" w:rsidP="009A0020">
            <w:pPr>
              <w:shd w:val="clear" w:color="auto" w:fill="FFFFFF"/>
              <w:ind w:left="1507"/>
            </w:pPr>
            <w:r>
              <w:rPr>
                <w:rFonts w:ascii="TimesNewRomanPSMT" w:hAnsi="TimesNewRomanPSMT" w:cs="TimesNewRomanPSMT"/>
                <w:color w:val="0000FF"/>
                <w:sz w:val="28"/>
                <w:szCs w:val="28"/>
              </w:rPr>
              <w:t>https://official.contest.yandex.ru/contest/</w:t>
            </w:r>
            <w:r w:rsidRPr="001B7966">
              <w:rPr>
                <w:rFonts w:eastAsia="Times New Roman"/>
                <w:spacing w:val="-9"/>
                <w:sz w:val="24"/>
                <w:szCs w:val="24"/>
              </w:rPr>
              <w:t xml:space="preserve">       </w:t>
            </w:r>
          </w:p>
        </w:tc>
      </w:tr>
    </w:tbl>
    <w:p w:rsidR="000D5921" w:rsidRDefault="000D5921" w:rsidP="000D5921">
      <w:pPr>
        <w:shd w:val="clear" w:color="auto" w:fill="FFFFFF"/>
        <w:spacing w:before="274" w:line="274" w:lineRule="exact"/>
        <w:ind w:left="110" w:right="134" w:firstLine="706"/>
        <w:jc w:val="both"/>
      </w:pPr>
      <w:r>
        <w:rPr>
          <w:sz w:val="24"/>
          <w:szCs w:val="24"/>
        </w:rPr>
        <w:t xml:space="preserve">5. </w:t>
      </w:r>
      <w:r w:rsidRPr="007D3249">
        <w:rPr>
          <w:rFonts w:eastAsia="Times New Roman"/>
          <w:b/>
          <w:sz w:val="24"/>
          <w:szCs w:val="24"/>
        </w:rPr>
        <w:t>Критерии и методики оценивания</w:t>
      </w:r>
      <w:r>
        <w:rPr>
          <w:rFonts w:eastAsia="Times New Roman"/>
          <w:sz w:val="24"/>
          <w:szCs w:val="24"/>
        </w:rPr>
        <w:t xml:space="preserve"> выполненных олимпиадных заданий: в соответствии с общими требованиями.</w:t>
      </w:r>
    </w:p>
    <w:p w:rsidR="000D5921" w:rsidRPr="007D3249" w:rsidRDefault="000D5921" w:rsidP="000D5921">
      <w:pPr>
        <w:shd w:val="clear" w:color="auto" w:fill="FFFFFF"/>
        <w:spacing w:before="269" w:line="278" w:lineRule="exact"/>
        <w:ind w:left="110" w:right="139" w:firstLine="76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6. </w:t>
      </w:r>
      <w:r w:rsidRPr="007D3249">
        <w:rPr>
          <w:rFonts w:eastAsia="Times New Roman"/>
          <w:b/>
          <w:sz w:val="24"/>
          <w:szCs w:val="24"/>
        </w:rPr>
        <w:t>Процедура регистрации и проведения школьного этапа олимпиады</w:t>
      </w:r>
    </w:p>
    <w:p w:rsidR="000D5921" w:rsidRDefault="000D5921" w:rsidP="000D5921">
      <w:pPr>
        <w:shd w:val="clear" w:color="auto" w:fill="FFFFFF"/>
        <w:spacing w:line="278" w:lineRule="exact"/>
        <w:ind w:left="108" w:right="139" w:firstLine="768"/>
        <w:jc w:val="both"/>
      </w:pPr>
      <w:r>
        <w:rPr>
          <w:rFonts w:eastAsia="Times New Roman"/>
          <w:sz w:val="24"/>
          <w:szCs w:val="24"/>
        </w:rPr>
        <w:t xml:space="preserve"> Процедура регистрации участников школьного этапа олимпиады (5-6 классы): в соответствии с общими требованиями.</w:t>
      </w:r>
    </w:p>
    <w:p w:rsidR="000D5921" w:rsidRDefault="000D5921" w:rsidP="000D5921">
      <w:pPr>
        <w:shd w:val="clear" w:color="auto" w:fill="FFFFFF"/>
        <w:spacing w:line="274" w:lineRule="exact"/>
        <w:ind w:left="108" w:right="130" w:firstLine="10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Процедура регистрации участников школьного этапа олимпиады (7-11 классы): организатор в аудитории получает от ответственного за организацию и проведение школьного этапа олимпиады в общеобразовательной организации комплект, состоящий из заданий, инструкции участника и логинов и паролей для участников. Логины являются шифрами участников, дополнительное шифрование работ не требуется. </w:t>
      </w:r>
    </w:p>
    <w:p w:rsidR="000D5921" w:rsidRDefault="000D5921" w:rsidP="000D5921">
      <w:pPr>
        <w:shd w:val="clear" w:color="auto" w:fill="FFFFFF"/>
        <w:spacing w:line="274" w:lineRule="exact"/>
        <w:ind w:left="108" w:right="130" w:firstLine="10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Листы с логинами и паролями продублированы дважды. Первый лист необходимо разрезать на логины и выдать участникам. На втором листе около логинов вписать ФИО участника, время начала и окончания работы  для последующего подведения итогов и составить таблицу соответствия ФИО и логинов.</w:t>
      </w:r>
    </w:p>
    <w:p w:rsidR="000D5921" w:rsidRDefault="000D5921" w:rsidP="000D5921">
      <w:pPr>
        <w:shd w:val="clear" w:color="auto" w:fill="FFFFFF"/>
        <w:spacing w:line="274" w:lineRule="exact"/>
        <w:ind w:left="108" w:right="130" w:firstLine="1008"/>
        <w:jc w:val="both"/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Перед выдачей олимпиадных заданий в бумажном виде нужно убедиться, что участник вошел в систему яндекс-контеста и нажал кнопку «Стартовать виртуальное соревнование». </w:t>
      </w:r>
      <w:r>
        <w:rPr>
          <w:rFonts w:eastAsia="Times New Roman"/>
          <w:sz w:val="24"/>
          <w:szCs w:val="24"/>
        </w:rPr>
        <w:t>Выдавать олимпиадные задания можно только после нажатия участником кнопки.</w:t>
      </w:r>
    </w:p>
    <w:p w:rsidR="000D5921" w:rsidRDefault="000D5921" w:rsidP="000D5921">
      <w:pPr>
        <w:shd w:val="clear" w:color="auto" w:fill="FFFFFF"/>
        <w:spacing w:line="274" w:lineRule="exact"/>
        <w:ind w:left="110" w:right="139" w:firstLine="706"/>
        <w:jc w:val="both"/>
      </w:pPr>
      <w:r>
        <w:rPr>
          <w:rFonts w:eastAsia="Times New Roman"/>
          <w:sz w:val="24"/>
          <w:szCs w:val="24"/>
        </w:rPr>
        <w:t>Отправлять решения участники могут неоднократно на протяжении всего времени выполнения олимпиадных заданий, ограничения на число посылок нет.</w:t>
      </w:r>
    </w:p>
    <w:p w:rsidR="000D5921" w:rsidRDefault="000D5921" w:rsidP="000D5921">
      <w:pPr>
        <w:shd w:val="clear" w:color="auto" w:fill="FFFFFF"/>
        <w:spacing w:line="274" w:lineRule="exact"/>
        <w:ind w:left="110" w:right="139" w:firstLine="706"/>
        <w:jc w:val="both"/>
      </w:pPr>
      <w:r>
        <w:rPr>
          <w:rFonts w:eastAsia="Times New Roman"/>
          <w:sz w:val="24"/>
          <w:szCs w:val="24"/>
        </w:rPr>
        <w:t xml:space="preserve">Организатор в аудитории должен проверить, что по окончании выполнения олимпиадных заданий участник нажал кнопку </w:t>
      </w:r>
      <w:r>
        <w:rPr>
          <w:rFonts w:eastAsia="Times New Roman"/>
          <w:b/>
          <w:bCs/>
          <w:sz w:val="24"/>
          <w:szCs w:val="24"/>
        </w:rPr>
        <w:t xml:space="preserve">«Завершить соревнование», занести время окончания работы в протокол. </w:t>
      </w:r>
    </w:p>
    <w:p w:rsidR="000D5921" w:rsidRDefault="000D5921" w:rsidP="000D5921">
      <w:pPr>
        <w:shd w:val="clear" w:color="auto" w:fill="FFFFFF"/>
        <w:spacing w:line="274" w:lineRule="exact"/>
        <w:ind w:left="110" w:right="134" w:firstLine="706"/>
        <w:jc w:val="both"/>
      </w:pPr>
      <w:r>
        <w:rPr>
          <w:rFonts w:eastAsia="Times New Roman"/>
          <w:sz w:val="24"/>
          <w:szCs w:val="24"/>
        </w:rPr>
        <w:t xml:space="preserve">По окончании школьного этапа олимпиады (за пределами времени выполнения олимпиадных задний и после нажатия кнопки «Завершить соревнование») отправка </w:t>
      </w:r>
      <w:r>
        <w:rPr>
          <w:rFonts w:eastAsia="Times New Roman"/>
          <w:spacing w:val="-1"/>
          <w:sz w:val="24"/>
          <w:szCs w:val="24"/>
        </w:rPr>
        <w:t xml:space="preserve">решений позволяется системой. Однако этот режим называется «дорешивание», позволяет </w:t>
      </w:r>
      <w:r>
        <w:rPr>
          <w:rFonts w:eastAsia="Times New Roman"/>
          <w:sz w:val="24"/>
          <w:szCs w:val="24"/>
        </w:rPr>
        <w:t>только провести работу над ошибками, на результаты участия в школьном этапе олимпиады такие посылки не влияют.</w:t>
      </w:r>
    </w:p>
    <w:p w:rsidR="000D5921" w:rsidRPr="007D3249" w:rsidRDefault="000D5921" w:rsidP="000D5921">
      <w:pPr>
        <w:shd w:val="clear" w:color="auto" w:fill="FFFFFF"/>
        <w:tabs>
          <w:tab w:val="left" w:pos="1056"/>
        </w:tabs>
        <w:spacing w:line="274" w:lineRule="exact"/>
        <w:ind w:left="110" w:right="139" w:firstLine="706"/>
        <w:jc w:val="both"/>
        <w:rPr>
          <w:b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7D3249">
        <w:rPr>
          <w:rFonts w:eastAsia="Times New Roman"/>
          <w:b/>
          <w:sz w:val="24"/>
          <w:szCs w:val="24"/>
        </w:rPr>
        <w:t>Порядок подведения итогов</w:t>
      </w:r>
    </w:p>
    <w:p w:rsidR="000D5921" w:rsidRDefault="000D5921" w:rsidP="000D5921">
      <w:pPr>
        <w:shd w:val="clear" w:color="auto" w:fill="FFFFFF"/>
        <w:tabs>
          <w:tab w:val="left" w:pos="1056"/>
        </w:tabs>
        <w:spacing w:line="274" w:lineRule="exact"/>
        <w:ind w:left="110" w:right="139" w:firstLine="706"/>
        <w:jc w:val="both"/>
      </w:pPr>
      <w:r>
        <w:rPr>
          <w:rFonts w:eastAsia="Times New Roman"/>
          <w:sz w:val="24"/>
          <w:szCs w:val="24"/>
        </w:rPr>
        <w:t>Порядок подведения итогов школьного этапа олимпиады для 5-6 классов:</w:t>
      </w:r>
      <w:r>
        <w:rPr>
          <w:rFonts w:eastAsia="Times New Roman"/>
          <w:sz w:val="24"/>
          <w:szCs w:val="24"/>
        </w:rPr>
        <w:br/>
        <w:t>в соответствии с общими требованиями.</w:t>
      </w:r>
    </w:p>
    <w:p w:rsidR="000D5921" w:rsidRDefault="000D5921" w:rsidP="000D5921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подведения итогов школьного этапа олимпиады для 7-11 классов: </w:t>
      </w:r>
      <w:r w:rsidRPr="000D5921">
        <w:rPr>
          <w:rFonts w:eastAsia="Times New Roman"/>
          <w:sz w:val="24"/>
          <w:szCs w:val="24"/>
        </w:rPr>
        <w:t>Протоколы участия в олимпиаде будут опубликованы на сайте</w:t>
      </w:r>
      <w:r>
        <w:rPr>
          <w:rFonts w:eastAsia="Times New Roman"/>
          <w:sz w:val="24"/>
          <w:szCs w:val="24"/>
        </w:rPr>
        <w:t xml:space="preserve">  </w:t>
      </w:r>
      <w:hyperlink r:id="rId22" w:history="1">
        <w:r w:rsidR="00484F16" w:rsidRPr="006A0A03">
          <w:rPr>
            <w:rStyle w:val="a4"/>
            <w:rFonts w:eastAsia="Times New Roman"/>
            <w:sz w:val="24"/>
            <w:szCs w:val="24"/>
          </w:rPr>
          <w:t>https://sch.uralsp.ru/</w:t>
        </w:r>
      </w:hyperlink>
      <w:r w:rsidR="00484F16">
        <w:rPr>
          <w:rFonts w:eastAsia="Times New Roman"/>
          <w:sz w:val="24"/>
          <w:szCs w:val="24"/>
        </w:rPr>
        <w:t xml:space="preserve"> </w:t>
      </w:r>
      <w:r w:rsidRPr="000D5921">
        <w:rPr>
          <w:rFonts w:eastAsia="Times New Roman"/>
          <w:sz w:val="24"/>
          <w:szCs w:val="24"/>
        </w:rPr>
        <w:t>не позднее 07.09.2020 для 7-9 классов и не позднее 08.09.2020</w:t>
      </w:r>
      <w:r>
        <w:rPr>
          <w:rFonts w:eastAsia="Times New Roman"/>
          <w:sz w:val="24"/>
          <w:szCs w:val="24"/>
        </w:rPr>
        <w:t xml:space="preserve"> </w:t>
      </w:r>
      <w:r w:rsidRPr="000D5921">
        <w:rPr>
          <w:rFonts w:eastAsia="Times New Roman"/>
          <w:sz w:val="24"/>
          <w:szCs w:val="24"/>
        </w:rPr>
        <w:t>для 10-11.</w:t>
      </w:r>
      <w:r>
        <w:rPr>
          <w:rFonts w:eastAsia="Times New Roman"/>
          <w:sz w:val="24"/>
          <w:szCs w:val="24"/>
        </w:rPr>
        <w:t xml:space="preserve">Ответственный за организацию и проведение школьного этапа олимпиады в общеобразовательной организации 7-8 октября скачивает технический протокол своей общеобразовательной организации. Используя скачанный технический протокол и таблицу соответствия ФИО и логинов, заполняется протокол ОУ по высланному шаблону, который в электронном виде (электронная таблица, заполненная по шаблону в формате </w:t>
      </w:r>
      <w:r>
        <w:rPr>
          <w:rFonts w:eastAsia="Times New Roman"/>
          <w:sz w:val="24"/>
          <w:szCs w:val="24"/>
          <w:lang w:val="en-US"/>
        </w:rPr>
        <w:t>xls</w:t>
      </w:r>
      <w:r w:rsidRPr="00CA2E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 скан распечатанного протокола, подписанного участниками комиссии) высылается в отдел науки по адресу </w:t>
      </w:r>
      <w:hyperlink r:id="rId23" w:history="1">
        <w:r w:rsidRPr="00DC68E4">
          <w:rPr>
            <w:rStyle w:val="a4"/>
            <w:rFonts w:eastAsia="Times New Roman"/>
            <w:sz w:val="24"/>
            <w:szCs w:val="24"/>
          </w:rPr>
          <w:t>nauka.gddut@gmail.com</w:t>
        </w:r>
      </w:hyperlink>
      <w:r>
        <w:rPr>
          <w:rFonts w:eastAsia="Times New Roman"/>
          <w:sz w:val="24"/>
          <w:szCs w:val="24"/>
        </w:rPr>
        <w:t xml:space="preserve"> не позднее 10.10.2020.</w:t>
      </w:r>
    </w:p>
    <w:p w:rsidR="000D5921" w:rsidRDefault="000D5921" w:rsidP="000D5921">
      <w:pPr>
        <w:shd w:val="clear" w:color="auto" w:fill="FFFFFF"/>
        <w:spacing w:line="274" w:lineRule="exact"/>
        <w:ind w:left="110" w:right="13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основании протоколов будет составлена рейтинговая таблица результатов участников. </w:t>
      </w:r>
    </w:p>
    <w:p w:rsidR="000D5921" w:rsidRPr="00B15518" w:rsidRDefault="000D5921" w:rsidP="000D5921">
      <w:pPr>
        <w:ind w:firstLine="851"/>
        <w:jc w:val="both"/>
        <w:rPr>
          <w:rFonts w:eastAsia="Times New Roman"/>
          <w:sz w:val="24"/>
          <w:szCs w:val="24"/>
        </w:rPr>
      </w:pPr>
      <w:r w:rsidRPr="00B15518">
        <w:rPr>
          <w:rFonts w:eastAsia="Times New Roman"/>
          <w:sz w:val="24"/>
          <w:szCs w:val="24"/>
        </w:rPr>
        <w:t xml:space="preserve">Все решения автоматически проверяются системой на плагиат. В случае выявления нарушений (одинаковые баллы за задачи у участников одной площадки, одинаковые коды программ) разового характера, муниципальной комиссией может быть принято решение об  аннулирование работы участника, в случаях массового характера – более </w:t>
      </w:r>
      <w:r>
        <w:rPr>
          <w:rFonts w:eastAsia="Times New Roman"/>
          <w:sz w:val="24"/>
          <w:szCs w:val="24"/>
        </w:rPr>
        <w:t>30</w:t>
      </w:r>
      <w:r w:rsidRPr="00B15518">
        <w:rPr>
          <w:rFonts w:eastAsia="Times New Roman"/>
          <w:sz w:val="24"/>
          <w:szCs w:val="24"/>
        </w:rPr>
        <w:t xml:space="preserve">% от участников в параллели, </w:t>
      </w:r>
      <w:r>
        <w:rPr>
          <w:rFonts w:eastAsia="Times New Roman"/>
          <w:sz w:val="24"/>
          <w:szCs w:val="24"/>
        </w:rPr>
        <w:t xml:space="preserve">комиссией </w:t>
      </w:r>
      <w:r w:rsidRPr="00B15518">
        <w:rPr>
          <w:rFonts w:eastAsia="Times New Roman"/>
          <w:sz w:val="24"/>
          <w:szCs w:val="24"/>
        </w:rPr>
        <w:t>может быть принято решение об  аннулирование работы всех участников в параллели</w:t>
      </w:r>
      <w:r w:rsidR="00484F16">
        <w:rPr>
          <w:rFonts w:eastAsia="Times New Roman"/>
          <w:sz w:val="24"/>
          <w:szCs w:val="24"/>
        </w:rPr>
        <w:t xml:space="preserve"> ОУ</w:t>
      </w:r>
      <w:r w:rsidRPr="00B15518">
        <w:rPr>
          <w:rFonts w:eastAsia="Times New Roman"/>
          <w:sz w:val="24"/>
          <w:szCs w:val="24"/>
        </w:rPr>
        <w:t>.</w:t>
      </w:r>
    </w:p>
    <w:p w:rsidR="000D5921" w:rsidRDefault="000D5921" w:rsidP="000D5921">
      <w:pPr>
        <w:ind w:firstLine="851"/>
        <w:jc w:val="both"/>
        <w:rPr>
          <w:rFonts w:eastAsia="Times New Roman"/>
          <w:sz w:val="24"/>
          <w:szCs w:val="24"/>
        </w:rPr>
      </w:pPr>
      <w:r w:rsidRPr="00B15518">
        <w:rPr>
          <w:rFonts w:eastAsia="Times New Roman"/>
          <w:sz w:val="24"/>
          <w:szCs w:val="24"/>
        </w:rPr>
        <w:t xml:space="preserve">После сдачи протоколов будет проведена проверка соответствия технических и итоговых протоколов. </w:t>
      </w:r>
    </w:p>
    <w:p w:rsidR="000D5921" w:rsidRPr="00B15518" w:rsidRDefault="000D5921" w:rsidP="000D5921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Рейтинговая таблица результатов будет опубликована  </w:t>
      </w:r>
      <w:r w:rsidRPr="00B15518">
        <w:rPr>
          <w:rFonts w:eastAsia="Times New Roman"/>
          <w:sz w:val="24"/>
          <w:szCs w:val="24"/>
        </w:rPr>
        <w:t xml:space="preserve">не позднее </w:t>
      </w:r>
      <w:r w:rsidR="00484F16">
        <w:rPr>
          <w:rFonts w:eastAsia="Times New Roman"/>
          <w:sz w:val="24"/>
          <w:szCs w:val="24"/>
        </w:rPr>
        <w:t>12</w:t>
      </w:r>
      <w:r w:rsidRPr="00B15518">
        <w:rPr>
          <w:rFonts w:eastAsia="Times New Roman"/>
          <w:sz w:val="24"/>
          <w:szCs w:val="24"/>
        </w:rPr>
        <w:t>.10.</w:t>
      </w:r>
      <w:r w:rsidR="0027606F">
        <w:rPr>
          <w:rFonts w:eastAsia="Times New Roman"/>
          <w:sz w:val="24"/>
          <w:szCs w:val="24"/>
        </w:rPr>
        <w:t>2020</w:t>
      </w:r>
    </w:p>
    <w:p w:rsidR="000D5921" w:rsidRDefault="003E6316" w:rsidP="000D5921">
      <w:pPr>
        <w:shd w:val="clear" w:color="auto" w:fill="FFFFFF"/>
        <w:tabs>
          <w:tab w:val="left" w:pos="1128"/>
        </w:tabs>
        <w:spacing w:line="274" w:lineRule="exact"/>
        <w:ind w:left="110" w:right="130" w:firstLine="70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0D5921">
        <w:rPr>
          <w:sz w:val="24"/>
          <w:szCs w:val="24"/>
        </w:rPr>
        <w:t>.</w:t>
      </w:r>
      <w:r w:rsidR="000D5921">
        <w:rPr>
          <w:sz w:val="24"/>
          <w:szCs w:val="24"/>
        </w:rPr>
        <w:tab/>
      </w:r>
      <w:r w:rsidR="000D5921">
        <w:rPr>
          <w:rFonts w:eastAsia="Times New Roman"/>
          <w:sz w:val="24"/>
          <w:szCs w:val="24"/>
        </w:rPr>
        <w:t>Процедура показа олимпиадных работ: в соответствии с общими требованиями.</w:t>
      </w:r>
    </w:p>
    <w:p w:rsidR="000D5921" w:rsidRDefault="003E6316" w:rsidP="000D5921">
      <w:pPr>
        <w:shd w:val="clear" w:color="auto" w:fill="FFFFFF"/>
        <w:tabs>
          <w:tab w:val="left" w:pos="1128"/>
        </w:tabs>
        <w:spacing w:line="274" w:lineRule="exact"/>
        <w:ind w:left="110" w:right="130" w:firstLine="706"/>
        <w:jc w:val="both"/>
      </w:pPr>
      <w:r>
        <w:rPr>
          <w:spacing w:val="-1"/>
          <w:sz w:val="24"/>
          <w:szCs w:val="24"/>
        </w:rPr>
        <w:t>9</w:t>
      </w:r>
      <w:r w:rsidR="000D5921">
        <w:rPr>
          <w:spacing w:val="-1"/>
          <w:sz w:val="24"/>
          <w:szCs w:val="24"/>
        </w:rPr>
        <w:t>.</w:t>
      </w:r>
      <w:r w:rsidR="000D5921">
        <w:rPr>
          <w:sz w:val="24"/>
          <w:szCs w:val="24"/>
        </w:rPr>
        <w:tab/>
      </w:r>
      <w:r w:rsidR="000D5921">
        <w:rPr>
          <w:rFonts w:eastAsia="Times New Roman"/>
          <w:sz w:val="24"/>
          <w:szCs w:val="24"/>
        </w:rPr>
        <w:t>Порядок подачи и рассмотрения апелляций участников школьного этапа</w:t>
      </w:r>
      <w:r w:rsidR="000D5921">
        <w:rPr>
          <w:rFonts w:eastAsia="Times New Roman"/>
          <w:sz w:val="24"/>
          <w:szCs w:val="24"/>
        </w:rPr>
        <w:br/>
        <w:t>олимпиады: в соответствии с общими требованиями.</w:t>
      </w:r>
    </w:p>
    <w:p w:rsidR="000D5921" w:rsidRDefault="000D5921" w:rsidP="00484F16">
      <w:pPr>
        <w:shd w:val="clear" w:color="auto" w:fill="FFFFFF"/>
        <w:tabs>
          <w:tab w:val="left" w:pos="1128"/>
          <w:tab w:val="left" w:pos="9749"/>
        </w:tabs>
        <w:spacing w:line="274" w:lineRule="exact"/>
        <w:ind w:right="130" w:firstLine="706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1</w:t>
      </w:r>
      <w:r w:rsidR="003E6316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484F16" w:rsidRPr="00484F16">
        <w:rPr>
          <w:rFonts w:eastAsia="Times New Roman"/>
          <w:sz w:val="24"/>
          <w:szCs w:val="24"/>
        </w:rPr>
        <w:t>Если во время проведения олимпиады в общеобразовательной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организации случились перебои с интернетом, организатор в аудитории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должен сразу сообщить о проблеме по электронной почте s</w:t>
      </w:r>
      <w:hyperlink r:id="rId24" w:history="1">
        <w:r w:rsidR="00484F16" w:rsidRPr="006A0A03">
          <w:rPr>
            <w:rStyle w:val="a4"/>
            <w:rFonts w:eastAsia="Times New Roman"/>
            <w:sz w:val="24"/>
            <w:szCs w:val="24"/>
          </w:rPr>
          <w:t>p@urfu.ru</w:t>
        </w:r>
      </w:hyperlink>
      <w:r w:rsidR="00484F16" w:rsidRPr="00484F16">
        <w:rPr>
          <w:rFonts w:eastAsia="Times New Roman"/>
          <w:sz w:val="24"/>
          <w:szCs w:val="24"/>
        </w:rPr>
        <w:t>,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указав список логинов, у которых возникли сложности. В теме письма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необходимо указать наименование образовательной организации и город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проведения. По завершении выполнения олимпиадных заданий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участниками организатору в аудитории необходимо собрать файлы с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решениями участников на внешние носители, войти с любого компьютера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в систему Яндекс.Контест по ссылке, соответствующей параллели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выполнения заданий участником, авторизоваться, используя его логин и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пароль и отправить решения в систему на проверку. Далее нажать кнопку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>«Завершить соревнование». Эту операцию необходимо выполнить для</w:t>
      </w:r>
      <w:r w:rsidR="00484F16">
        <w:rPr>
          <w:rFonts w:eastAsia="Times New Roman"/>
          <w:sz w:val="24"/>
          <w:szCs w:val="24"/>
        </w:rPr>
        <w:t xml:space="preserve"> </w:t>
      </w:r>
      <w:r w:rsidR="00484F16" w:rsidRPr="00484F16">
        <w:rPr>
          <w:rFonts w:eastAsia="Times New Roman"/>
          <w:sz w:val="24"/>
          <w:szCs w:val="24"/>
        </w:rPr>
        <w:t xml:space="preserve">каждого участника. </w:t>
      </w:r>
      <w:r w:rsidR="00484F16" w:rsidRPr="00484F16">
        <w:rPr>
          <w:rFonts w:eastAsia="Times New Roman"/>
          <w:b/>
          <w:sz w:val="24"/>
          <w:szCs w:val="24"/>
        </w:rPr>
        <w:t>При отсутствии письма о перебоях интернета от общеобразовательной организации такие решения не будут учтены в результатах.</w:t>
      </w:r>
    </w:p>
    <w:p w:rsidR="00484F16" w:rsidRDefault="00484F16" w:rsidP="00484F16">
      <w:pPr>
        <w:pStyle w:val="a5"/>
        <w:spacing w:after="240" w:afterAutospacing="0"/>
        <w:jc w:val="both"/>
        <w:rPr>
          <w:b/>
          <w:bCs/>
        </w:rPr>
      </w:pPr>
      <w:r>
        <w:rPr>
          <w:b/>
        </w:rPr>
        <w:t>1</w:t>
      </w:r>
      <w:r w:rsidR="003E6316">
        <w:rPr>
          <w:b/>
        </w:rPr>
        <w:t>1</w:t>
      </w:r>
      <w:r w:rsidRPr="00484F16">
        <w:t xml:space="preserve">. </w:t>
      </w:r>
      <w:r>
        <w:rPr>
          <w:b/>
          <w:bCs/>
        </w:rPr>
        <w:t xml:space="preserve">Вся информация о проведении школьного этапа по информатике в Свердловской области размещена на сайте </w:t>
      </w:r>
      <w:hyperlink r:id="rId25" w:history="1">
        <w:r w:rsidRPr="006A0A03">
          <w:rPr>
            <w:rStyle w:val="a4"/>
            <w:b/>
            <w:bCs/>
          </w:rPr>
          <w:t>https://sch.uralsp.ru/</w:t>
        </w:r>
      </w:hyperlink>
      <w:r>
        <w:rPr>
          <w:b/>
          <w:bCs/>
        </w:rPr>
        <w:t xml:space="preserve"> . </w:t>
      </w:r>
      <w:r w:rsidRPr="00484F16">
        <w:rPr>
          <w:b/>
          <w:bCs/>
        </w:rPr>
        <w:t xml:space="preserve">В день проведения олимпиады на странице </w:t>
      </w:r>
      <w:r>
        <w:rPr>
          <w:b/>
          <w:bCs/>
        </w:rPr>
        <w:t xml:space="preserve"> </w:t>
      </w:r>
      <w:hyperlink r:id="rId26" w:history="1">
        <w:r w:rsidRPr="006A0A03">
          <w:rPr>
            <w:rStyle w:val="a4"/>
            <w:b/>
            <w:bCs/>
          </w:rPr>
          <w:t>https://sch.uralsp.ru/</w:t>
        </w:r>
      </w:hyperlink>
      <w:r>
        <w:rPr>
          <w:b/>
          <w:bCs/>
        </w:rPr>
        <w:t xml:space="preserve"> </w:t>
      </w:r>
      <w:r w:rsidRPr="00484F16">
        <w:rPr>
          <w:b/>
          <w:bCs/>
        </w:rPr>
        <w:t>появится телефон для экстренной связи по организационным вопросам.</w:t>
      </w:r>
      <w:r>
        <w:rPr>
          <w:b/>
          <w:bCs/>
        </w:rPr>
        <w:t xml:space="preserve"> </w:t>
      </w:r>
    </w:p>
    <w:p w:rsidR="00484F16" w:rsidRPr="00484F16" w:rsidRDefault="00484F16" w:rsidP="00484F16">
      <w:pPr>
        <w:pStyle w:val="a5"/>
        <w:spacing w:after="240" w:afterAutospacing="0"/>
      </w:pPr>
    </w:p>
    <w:p w:rsidR="00484F16" w:rsidRDefault="00484F16" w:rsidP="00484F16">
      <w:pPr>
        <w:shd w:val="clear" w:color="auto" w:fill="FFFFFF"/>
        <w:tabs>
          <w:tab w:val="left" w:pos="1128"/>
          <w:tab w:val="left" w:pos="9749"/>
        </w:tabs>
        <w:spacing w:line="274" w:lineRule="exact"/>
        <w:ind w:right="130" w:firstLine="706"/>
        <w:jc w:val="both"/>
      </w:pPr>
    </w:p>
    <w:p w:rsidR="00484F16" w:rsidRPr="000D5921" w:rsidRDefault="00484F16" w:rsidP="00484F16">
      <w:pPr>
        <w:shd w:val="clear" w:color="auto" w:fill="FFFFFF"/>
        <w:tabs>
          <w:tab w:val="left" w:pos="1128"/>
          <w:tab w:val="left" w:pos="9749"/>
        </w:tabs>
        <w:spacing w:line="274" w:lineRule="exact"/>
        <w:ind w:right="130" w:firstLine="706"/>
        <w:jc w:val="both"/>
        <w:sectPr w:rsidR="00484F16" w:rsidRPr="000D5921">
          <w:type w:val="continuous"/>
          <w:pgSz w:w="11909" w:h="16834"/>
          <w:pgMar w:top="1440" w:right="720" w:bottom="360" w:left="1440" w:header="720" w:footer="720" w:gutter="0"/>
          <w:cols w:space="60"/>
          <w:noEndnote/>
        </w:sectPr>
      </w:pPr>
    </w:p>
    <w:p w:rsidR="00EF5CD9" w:rsidRPr="000D5921" w:rsidRDefault="00EF5CD9">
      <w:pPr>
        <w:shd w:val="clear" w:color="auto" w:fill="FFFFFF"/>
        <w:rPr>
          <w:sz w:val="24"/>
          <w:szCs w:val="24"/>
        </w:rPr>
      </w:pPr>
    </w:p>
    <w:p w:rsidR="005229A6" w:rsidRDefault="00764D63" w:rsidP="000D5921">
      <w:pPr>
        <w:shd w:val="clear" w:color="auto" w:fill="FFFFFF"/>
        <w:spacing w:line="278" w:lineRule="exact"/>
      </w:pPr>
      <w:r>
        <w:rPr>
          <w:spacing w:val="-7"/>
          <w:sz w:val="24"/>
          <w:szCs w:val="24"/>
        </w:rPr>
        <w:t xml:space="preserve">5. </w:t>
      </w:r>
    </w:p>
    <w:p w:rsidR="00764D63" w:rsidRDefault="00764D63" w:rsidP="000D5921">
      <w:pPr>
        <w:shd w:val="clear" w:color="auto" w:fill="FFFFFF"/>
        <w:spacing w:before="269" w:line="278" w:lineRule="exact"/>
        <w:ind w:left="110" w:right="139" w:firstLine="768"/>
        <w:jc w:val="both"/>
      </w:pPr>
      <w:r>
        <w:rPr>
          <w:sz w:val="24"/>
          <w:szCs w:val="24"/>
        </w:rPr>
        <w:t>7</w:t>
      </w:r>
    </w:p>
    <w:sectPr w:rsidR="00764D63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AA91BC"/>
    <w:lvl w:ilvl="0">
      <w:numFmt w:val="bullet"/>
      <w:lvlText w:val="*"/>
      <w:lvlJc w:val="left"/>
    </w:lvl>
  </w:abstractNum>
  <w:abstractNum w:abstractNumId="1">
    <w:nsid w:val="1BED15DB"/>
    <w:multiLevelType w:val="multilevel"/>
    <w:tmpl w:val="375A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07A3D"/>
    <w:multiLevelType w:val="multilevel"/>
    <w:tmpl w:val="8F9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556EC"/>
    <w:multiLevelType w:val="hybridMultilevel"/>
    <w:tmpl w:val="4068307E"/>
    <w:lvl w:ilvl="0" w:tplc="04128D6E">
      <w:start w:val="1"/>
      <w:numFmt w:val="decimal"/>
      <w:lvlText w:val="%1."/>
      <w:lvlJc w:val="left"/>
      <w:pPr>
        <w:ind w:left="1986" w:hanging="117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603A4DDD"/>
    <w:multiLevelType w:val="hybridMultilevel"/>
    <w:tmpl w:val="A81A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63"/>
    <w:rsid w:val="00034008"/>
    <w:rsid w:val="000D5921"/>
    <w:rsid w:val="00111D54"/>
    <w:rsid w:val="0018431E"/>
    <w:rsid w:val="001A4217"/>
    <w:rsid w:val="001A4258"/>
    <w:rsid w:val="001B7966"/>
    <w:rsid w:val="002352C2"/>
    <w:rsid w:val="0027606F"/>
    <w:rsid w:val="0038504B"/>
    <w:rsid w:val="003E6316"/>
    <w:rsid w:val="00484F16"/>
    <w:rsid w:val="004D16D7"/>
    <w:rsid w:val="00513B06"/>
    <w:rsid w:val="005229A6"/>
    <w:rsid w:val="00762001"/>
    <w:rsid w:val="00764D63"/>
    <w:rsid w:val="007D3249"/>
    <w:rsid w:val="00B15518"/>
    <w:rsid w:val="00B9199F"/>
    <w:rsid w:val="00BC52B9"/>
    <w:rsid w:val="00CA2E72"/>
    <w:rsid w:val="00D669C1"/>
    <w:rsid w:val="00DF1D87"/>
    <w:rsid w:val="00EF5CD9"/>
    <w:rsid w:val="00F30A5D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66"/>
    <w:pPr>
      <w:ind w:left="720"/>
      <w:contextualSpacing/>
    </w:pPr>
  </w:style>
  <w:style w:type="paragraph" w:customStyle="1" w:styleId="Default">
    <w:name w:val="Default"/>
    <w:rsid w:val="00F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A2E7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D59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484F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66"/>
    <w:pPr>
      <w:ind w:left="720"/>
      <w:contextualSpacing/>
    </w:pPr>
  </w:style>
  <w:style w:type="paragraph" w:customStyle="1" w:styleId="Default">
    <w:name w:val="Default"/>
    <w:rsid w:val="00F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A2E7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D59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484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studio.microsoft.com/vs/express/" TargetMode="External"/><Relationship Id="rId13" Type="http://schemas.openxmlformats.org/officeDocument/2006/relationships/hyperlink" Target="https://www.freebasic.net/" TargetMode="External"/><Relationship Id="rId18" Type="http://schemas.openxmlformats.org/officeDocument/2006/relationships/hyperlink" Target="https://wingware.com/" TargetMode="External"/><Relationship Id="rId26" Type="http://schemas.openxmlformats.org/officeDocument/2006/relationships/hyperlink" Target="https://sch.urals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rmanager.com/" TargetMode="External"/><Relationship Id="rId7" Type="http://schemas.openxmlformats.org/officeDocument/2006/relationships/hyperlink" Target="https://www.freepascal.org/" TargetMode="External"/><Relationship Id="rId12" Type="http://schemas.openxmlformats.org/officeDocument/2006/relationships/hyperlink" Target="http://pascalabc.net/" TargetMode="External"/><Relationship Id="rId17" Type="http://schemas.openxmlformats.org/officeDocument/2006/relationships/hyperlink" Target="https://www.jetbrains.com/clion/" TargetMode="External"/><Relationship Id="rId25" Type="http://schemas.openxmlformats.org/officeDocument/2006/relationships/hyperlink" Target="https://sch.urals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etbrains.com/pycharm/" TargetMode="External"/><Relationship Id="rId20" Type="http://schemas.openxmlformats.org/officeDocument/2006/relationships/hyperlink" Target="https://www.vim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urceforge.net/projects/mingw-w64/" TargetMode="External"/><Relationship Id="rId11" Type="http://schemas.openxmlformats.org/officeDocument/2006/relationships/hyperlink" Target="https://www.python.org/" TargetMode="External"/><Relationship Id="rId24" Type="http://schemas.openxmlformats.org/officeDocument/2006/relationships/hyperlink" Target="mailto:p@urf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etbrains.com/idea/" TargetMode="External"/><Relationship Id="rId23" Type="http://schemas.openxmlformats.org/officeDocument/2006/relationships/hyperlink" Target="mailto:nauka.gddut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dk.java.net/12/" TargetMode="External"/><Relationship Id="rId19" Type="http://schemas.openxmlformats.org/officeDocument/2006/relationships/hyperlink" Target="https://www.sublimetex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acle.com/technetwork/java/index.html" TargetMode="External"/><Relationship Id="rId14" Type="http://schemas.openxmlformats.org/officeDocument/2006/relationships/hyperlink" Target="http://www.codeblocks.org/" TargetMode="External"/><Relationship Id="rId22" Type="http://schemas.openxmlformats.org/officeDocument/2006/relationships/hyperlink" Target="https://sch.uralsp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Пользоватль</cp:lastModifiedBy>
  <cp:revision>2</cp:revision>
  <dcterms:created xsi:type="dcterms:W3CDTF">2020-09-25T07:51:00Z</dcterms:created>
  <dcterms:modified xsi:type="dcterms:W3CDTF">2020-09-25T07:51:00Z</dcterms:modified>
</cp:coreProperties>
</file>